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D13453">
        <w:rPr>
          <w:rFonts w:ascii="Arial" w:hAnsi="Arial" w:cs="Arial"/>
          <w:b/>
          <w:bCs/>
          <w:sz w:val="16"/>
          <w:szCs w:val="16"/>
        </w:rPr>
        <w:t xml:space="preserve"> </w:t>
      </w:r>
      <w:r w:rsidRPr="00587C0E">
        <w:rPr>
          <w:rFonts w:ascii="Arial" w:hAnsi="Arial" w:cs="Arial"/>
          <w:b/>
          <w:sz w:val="16"/>
          <w:szCs w:val="16"/>
        </w:rPr>
        <w:t>N°</w:t>
      </w:r>
      <w:r w:rsidR="00D13453">
        <w:rPr>
          <w:rFonts w:ascii="Arial" w:hAnsi="Arial" w:cs="Arial"/>
          <w:b/>
          <w:sz w:val="16"/>
          <w:szCs w:val="16"/>
        </w:rPr>
        <w:t xml:space="preserve"> 107</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D13453">
        <w:rPr>
          <w:rFonts w:ascii="Arial" w:hAnsi="Arial" w:cs="Arial"/>
          <w:b/>
          <w:bCs/>
          <w:sz w:val="16"/>
          <w:szCs w:val="16"/>
        </w:rPr>
        <w:t xml:space="preserve"> 617/2014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3861AB">
        <w:rPr>
          <w:rFonts w:ascii="Arial" w:hAnsi="Arial" w:cs="Arial"/>
          <w:b/>
          <w:bCs/>
          <w:sz w:val="16"/>
          <w:szCs w:val="16"/>
        </w:rPr>
        <w:t>1108.000</w:t>
      </w:r>
      <w:r w:rsidR="00D13453">
        <w:rPr>
          <w:rFonts w:ascii="Arial" w:hAnsi="Arial" w:cs="Arial"/>
          <w:b/>
          <w:bCs/>
          <w:sz w:val="16"/>
          <w:szCs w:val="16"/>
        </w:rPr>
        <w:t>74</w:t>
      </w:r>
      <w:r w:rsidR="003861AB">
        <w:rPr>
          <w:rFonts w:ascii="Arial" w:hAnsi="Arial" w:cs="Arial"/>
          <w:b/>
          <w:bCs/>
          <w:sz w:val="16"/>
          <w:szCs w:val="16"/>
        </w:rPr>
        <w:t>-00/2015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D13453">
        <w:rPr>
          <w:rFonts w:ascii="Arial" w:hAnsi="Arial" w:cs="Arial"/>
          <w:sz w:val="16"/>
          <w:szCs w:val="16"/>
        </w:rPr>
        <w:t xml:space="preserve">pelo </w:t>
      </w:r>
      <w:r w:rsidRPr="00D13453">
        <w:rPr>
          <w:rFonts w:ascii="Arial" w:hAnsi="Arial" w:cs="Arial"/>
          <w:b/>
          <w:bCs/>
          <w:sz w:val="16"/>
          <w:szCs w:val="16"/>
        </w:rPr>
        <w:t>Superintendente da SUPEL</w:t>
      </w:r>
      <w:r w:rsidRPr="00D13453">
        <w:rPr>
          <w:rFonts w:ascii="Arial" w:hAnsi="Arial" w:cs="Arial"/>
          <w:sz w:val="16"/>
          <w:szCs w:val="16"/>
        </w:rPr>
        <w:t>, Senhor Márcio Rogério Gabriel e a(s) empresa(s) qualificada(s) no</w:t>
      </w:r>
      <w:r w:rsidR="00190648" w:rsidRPr="00D13453">
        <w:rPr>
          <w:rFonts w:ascii="Arial" w:hAnsi="Arial" w:cs="Arial"/>
          <w:sz w:val="16"/>
          <w:szCs w:val="16"/>
        </w:rPr>
        <w:t xml:space="preserve"> Anexo Único desta Ata, resolvem</w:t>
      </w:r>
      <w:r w:rsidRPr="00D13453">
        <w:rPr>
          <w:rFonts w:ascii="Arial" w:hAnsi="Arial" w:cs="Arial"/>
          <w:sz w:val="16"/>
          <w:szCs w:val="16"/>
        </w:rPr>
        <w:t xml:space="preserve"> </w:t>
      </w:r>
      <w:r w:rsidRPr="00D13453">
        <w:rPr>
          <w:rFonts w:ascii="Arial" w:hAnsi="Arial" w:cs="Arial"/>
          <w:b/>
          <w:bCs/>
          <w:sz w:val="16"/>
          <w:szCs w:val="16"/>
        </w:rPr>
        <w:t>REGISTRAR O PREÇ</w:t>
      </w:r>
      <w:r w:rsidR="00F17DD3" w:rsidRPr="00D13453">
        <w:rPr>
          <w:rFonts w:ascii="Arial" w:hAnsi="Arial" w:cs="Arial"/>
          <w:b/>
          <w:bCs/>
          <w:sz w:val="16"/>
          <w:szCs w:val="16"/>
        </w:rPr>
        <w:t>O</w:t>
      </w:r>
      <w:r w:rsidR="00D13453">
        <w:rPr>
          <w:rFonts w:ascii="Arial" w:hAnsi="Arial" w:cs="Arial"/>
          <w:b/>
          <w:bCs/>
          <w:sz w:val="16"/>
          <w:szCs w:val="16"/>
        </w:rPr>
        <w:t xml:space="preserve"> </w:t>
      </w:r>
      <w:r w:rsidR="00D13453" w:rsidRPr="00D13453">
        <w:rPr>
          <w:rFonts w:ascii="Arial" w:hAnsi="Arial" w:cs="Arial"/>
          <w:sz w:val="16"/>
          <w:szCs w:val="16"/>
        </w:rPr>
        <w:t>para eventual e futura aquisição de plataformas de trabal</w:t>
      </w:r>
      <w:r w:rsidR="00B45AF2">
        <w:rPr>
          <w:rFonts w:ascii="Arial" w:hAnsi="Arial" w:cs="Arial"/>
          <w:sz w:val="16"/>
          <w:szCs w:val="16"/>
        </w:rPr>
        <w:t xml:space="preserve">ho, de armazenamento </w:t>
      </w:r>
      <w:r w:rsidR="00D13453" w:rsidRPr="00D13453">
        <w:rPr>
          <w:rFonts w:ascii="Arial" w:hAnsi="Arial" w:cs="Arial"/>
          <w:sz w:val="16"/>
          <w:szCs w:val="16"/>
        </w:rPr>
        <w:t>assentos, divisórias e produtos confeccionados em aço, com montagem e/ou instalação</w:t>
      </w:r>
      <w:r w:rsidR="00D85ECF" w:rsidRPr="00D13453">
        <w:rPr>
          <w:rFonts w:ascii="Arial" w:hAnsi="Arial" w:cs="Arial"/>
          <w:sz w:val="16"/>
          <w:szCs w:val="16"/>
        </w:rPr>
        <w:t xml:space="preserve">, a pedido da </w:t>
      </w:r>
      <w:r w:rsidR="00D13453">
        <w:rPr>
          <w:rFonts w:ascii="Arial" w:hAnsi="Arial" w:cs="Arial"/>
          <w:b/>
          <w:sz w:val="16"/>
          <w:szCs w:val="16"/>
        </w:rPr>
        <w:t xml:space="preserve">SUPERINTEDÊNCIA ESTADUAL DE </w:t>
      </w:r>
      <w:r w:rsidR="00D85ECF" w:rsidRPr="00D13453">
        <w:rPr>
          <w:rFonts w:ascii="Arial" w:hAnsi="Arial" w:cs="Arial"/>
          <w:b/>
          <w:sz w:val="16"/>
          <w:szCs w:val="16"/>
        </w:rPr>
        <w:t>LICITAÇÕES - SUPEL/RO</w:t>
      </w:r>
      <w:r w:rsidR="00F23872" w:rsidRPr="00D13453">
        <w:rPr>
          <w:rFonts w:ascii="Arial" w:hAnsi="Arial" w:cs="Arial"/>
          <w:bCs/>
          <w:sz w:val="16"/>
          <w:szCs w:val="16"/>
        </w:rPr>
        <w:t>,</w:t>
      </w:r>
      <w:r w:rsidR="00F23872" w:rsidRPr="00D13453">
        <w:rPr>
          <w:rFonts w:ascii="Arial" w:hAnsi="Arial" w:cs="Arial"/>
          <w:sz w:val="16"/>
          <w:szCs w:val="16"/>
        </w:rPr>
        <w:t xml:space="preserve"> </w:t>
      </w:r>
      <w:r w:rsidRPr="00D13453">
        <w:rPr>
          <w:rFonts w:ascii="Arial" w:hAnsi="Arial" w:cs="Arial"/>
          <w:sz w:val="16"/>
          <w:szCs w:val="16"/>
        </w:rPr>
        <w:t xml:space="preserve">conforme Anexo Único desta ata, atendendo as condições previstas no instrumento convocatório e as </w:t>
      </w:r>
      <w:r w:rsidRPr="009A54D1">
        <w:rPr>
          <w:rFonts w:ascii="Arial" w:hAnsi="Arial" w:cs="Arial"/>
          <w:sz w:val="16"/>
          <w:szCs w:val="16"/>
        </w:rPr>
        <w:t>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bookmarkStart w:id="0" w:name="_GoBack"/>
      <w:bookmarkEnd w:id="0"/>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3861AB" w:rsidRPr="00D85ECF" w:rsidRDefault="002E300A" w:rsidP="00524202">
      <w:pPr>
        <w:jc w:val="both"/>
        <w:rPr>
          <w:rFonts w:ascii="Arial" w:hAnsi="Arial" w:cs="Arial"/>
          <w:b/>
          <w:sz w:val="16"/>
          <w:szCs w:val="16"/>
        </w:rPr>
      </w:pPr>
      <w:r w:rsidRPr="00D13453">
        <w:rPr>
          <w:rFonts w:ascii="Arial" w:hAnsi="Arial" w:cs="Arial"/>
          <w:b/>
          <w:sz w:val="16"/>
          <w:szCs w:val="16"/>
        </w:rPr>
        <w:t>REGISTRAR O PREÇO</w:t>
      </w:r>
      <w:r w:rsidR="00524202" w:rsidRPr="00D85ECF">
        <w:rPr>
          <w:rFonts w:ascii="Arial" w:hAnsi="Arial" w:cs="Arial"/>
          <w:sz w:val="16"/>
          <w:szCs w:val="16"/>
        </w:rPr>
        <w:t xml:space="preserve"> </w:t>
      </w:r>
      <w:r w:rsidR="00D13453" w:rsidRPr="00D13453">
        <w:rPr>
          <w:rFonts w:ascii="Arial" w:hAnsi="Arial" w:cs="Arial"/>
          <w:sz w:val="16"/>
          <w:szCs w:val="16"/>
        </w:rPr>
        <w:t>para eventual e futura aquisição de plataformas de trabal</w:t>
      </w:r>
      <w:r w:rsidR="00D13453">
        <w:rPr>
          <w:rFonts w:ascii="Arial" w:hAnsi="Arial" w:cs="Arial"/>
          <w:sz w:val="16"/>
          <w:szCs w:val="16"/>
        </w:rPr>
        <w:t>ho</w:t>
      </w:r>
      <w:r w:rsidR="00D13453" w:rsidRPr="00D13453">
        <w:rPr>
          <w:rFonts w:ascii="Arial" w:hAnsi="Arial" w:cs="Arial"/>
          <w:sz w:val="16"/>
          <w:szCs w:val="16"/>
        </w:rPr>
        <w:t xml:space="preserve"> de armazenamento, assentos, divisórias e produtos confeccionados em aço, com montagem e/ou instalação, a pedido da </w:t>
      </w:r>
      <w:r w:rsidR="00D13453">
        <w:rPr>
          <w:rFonts w:ascii="Arial" w:hAnsi="Arial" w:cs="Arial"/>
          <w:b/>
          <w:sz w:val="16"/>
          <w:szCs w:val="16"/>
        </w:rPr>
        <w:t xml:space="preserve">SUPERINTEDÊNCIA ESTADUAL DE </w:t>
      </w:r>
      <w:r w:rsidR="00D13453" w:rsidRPr="00D13453">
        <w:rPr>
          <w:rFonts w:ascii="Arial" w:hAnsi="Arial" w:cs="Arial"/>
          <w:b/>
          <w:sz w:val="16"/>
          <w:szCs w:val="16"/>
        </w:rPr>
        <w:t>LICITAÇÕES - SUPEL/RO</w:t>
      </w:r>
      <w:r w:rsidR="00D85ECF" w:rsidRPr="00D85ECF">
        <w:rPr>
          <w:rFonts w:ascii="Arial" w:hAnsi="Arial" w:cs="Arial"/>
          <w:b/>
          <w:sz w:val="16"/>
          <w:szCs w:val="16"/>
        </w:rPr>
        <w:t>.</w:t>
      </w:r>
    </w:p>
    <w:p w:rsidR="00D85ECF" w:rsidRPr="00F23872" w:rsidRDefault="00D85ECF"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D13453" w:rsidRDefault="009D2314" w:rsidP="00D13453">
      <w:pPr>
        <w:pStyle w:val="PargrafodaLista"/>
        <w:numPr>
          <w:ilvl w:val="1"/>
          <w:numId w:val="18"/>
        </w:numPr>
        <w:jc w:val="both"/>
        <w:rPr>
          <w:rFonts w:ascii="Arial" w:hAnsi="Arial" w:cs="Arial"/>
          <w:sz w:val="16"/>
          <w:szCs w:val="16"/>
        </w:rPr>
      </w:pPr>
      <w:r w:rsidRPr="00D13453">
        <w:rPr>
          <w:rFonts w:ascii="Arial" w:hAnsi="Arial" w:cs="Arial"/>
          <w:sz w:val="16"/>
          <w:szCs w:val="16"/>
        </w:rPr>
        <w:t>O objeto e/ou serviço</w:t>
      </w:r>
      <w:r w:rsidR="000233CF" w:rsidRPr="00D13453">
        <w:rPr>
          <w:rFonts w:ascii="Arial" w:hAnsi="Arial" w:cs="Arial"/>
          <w:sz w:val="16"/>
          <w:szCs w:val="16"/>
        </w:rPr>
        <w:t xml:space="preserve"> </w:t>
      </w:r>
      <w:r w:rsidRPr="00D13453">
        <w:rPr>
          <w:rFonts w:ascii="Arial" w:hAnsi="Arial" w:cs="Arial"/>
          <w:sz w:val="16"/>
          <w:szCs w:val="16"/>
        </w:rPr>
        <w:t>desta ata deverá ser fornecido parcialmente durante a vigência da ata ou contrato, de acordo com as necessidades dos órgãos requerentes, nas quantidades solicitadas pelos mesmos.</w:t>
      </w:r>
    </w:p>
    <w:p w:rsidR="00D13453" w:rsidRPr="00253A2B" w:rsidRDefault="00D13453" w:rsidP="00253A2B">
      <w:pPr>
        <w:jc w:val="both"/>
        <w:rPr>
          <w:rFonts w:ascii="Arial" w:hAnsi="Arial" w:cs="Arial"/>
          <w:sz w:val="16"/>
          <w:szCs w:val="16"/>
        </w:rPr>
      </w:pPr>
    </w:p>
    <w:p w:rsidR="009D2314" w:rsidRPr="009A54D1" w:rsidRDefault="009D2314" w:rsidP="009D2314">
      <w:pPr>
        <w:pStyle w:val="Corpodetexto2"/>
        <w:ind w:right="-1" w:firstLine="0"/>
        <w:rPr>
          <w:sz w:val="16"/>
          <w:szCs w:val="16"/>
        </w:rPr>
      </w:pPr>
    </w:p>
    <w:p w:rsidR="00253A2B" w:rsidRPr="00253A2B" w:rsidRDefault="009D2314" w:rsidP="00253A2B">
      <w:pPr>
        <w:pStyle w:val="Recuodecorpodetexto"/>
        <w:ind w:left="0"/>
        <w:jc w:val="both"/>
        <w:rPr>
          <w:rFonts w:ascii="Arial" w:hAnsi="Arial" w:cs="Arial"/>
          <w:b/>
          <w:sz w:val="16"/>
          <w:szCs w:val="16"/>
          <w:lang w:val="pt-BR"/>
        </w:rPr>
      </w:pPr>
      <w:r w:rsidRPr="00253A2B">
        <w:rPr>
          <w:rFonts w:ascii="Arial" w:hAnsi="Arial" w:cs="Arial"/>
          <w:b/>
          <w:bCs/>
          <w:color w:val="000000"/>
          <w:sz w:val="16"/>
          <w:szCs w:val="16"/>
        </w:rPr>
        <w:t xml:space="preserve">6 - </w:t>
      </w:r>
      <w:r w:rsidR="00D13453" w:rsidRPr="00253A2B">
        <w:rPr>
          <w:b/>
          <w:color w:val="0000FF"/>
          <w:sz w:val="22"/>
          <w:szCs w:val="22"/>
        </w:rPr>
        <w:t>DO LOCAL E PRAZO DE ENTREGA</w:t>
      </w:r>
      <w:r w:rsidR="00253A2B" w:rsidRPr="00253A2B">
        <w:rPr>
          <w:b/>
          <w:color w:val="0000FF"/>
          <w:sz w:val="22"/>
          <w:szCs w:val="22"/>
        </w:rPr>
        <w:t xml:space="preserve"> E </w:t>
      </w:r>
      <w:r w:rsidR="00253A2B" w:rsidRPr="00253A2B">
        <w:rPr>
          <w:b/>
          <w:bCs/>
          <w:color w:val="0000FF"/>
          <w:sz w:val="22"/>
          <w:szCs w:val="22"/>
        </w:rPr>
        <w:t>DA INSTALAÇÃO E MONTAGEM</w:t>
      </w:r>
    </w:p>
    <w:p w:rsidR="00253A2B" w:rsidRPr="00253A2B" w:rsidRDefault="009D2314" w:rsidP="00253A2B">
      <w:pPr>
        <w:pStyle w:val="Recuodecorpodetexto3"/>
        <w:numPr>
          <w:ilvl w:val="1"/>
          <w:numId w:val="19"/>
        </w:numPr>
        <w:spacing w:after="0"/>
        <w:rPr>
          <w:bCs/>
          <w:sz w:val="16"/>
          <w:szCs w:val="16"/>
        </w:rPr>
      </w:pPr>
      <w:r w:rsidRPr="00253A2B">
        <w:rPr>
          <w:sz w:val="16"/>
          <w:szCs w:val="16"/>
        </w:rPr>
        <w:t>No recebimento e aceitação de qualquer item, objeto desta Ata de Registro de Preços, serão observadas as especificações</w:t>
      </w:r>
      <w:r w:rsidR="00406A74" w:rsidRPr="00253A2B">
        <w:rPr>
          <w:sz w:val="16"/>
          <w:szCs w:val="16"/>
        </w:rPr>
        <w:t xml:space="preserve"> </w:t>
      </w:r>
      <w:r w:rsidRPr="00253A2B">
        <w:rPr>
          <w:sz w:val="16"/>
          <w:szCs w:val="16"/>
        </w:rPr>
        <w:t>contidas no</w:t>
      </w:r>
      <w:r w:rsidR="002C5AC0" w:rsidRPr="00253A2B">
        <w:rPr>
          <w:sz w:val="16"/>
          <w:szCs w:val="16"/>
        </w:rPr>
        <w:t xml:space="preserve"> instrumento convocatório. </w:t>
      </w:r>
      <w:r w:rsidRPr="00253A2B">
        <w:rPr>
          <w:bCs/>
          <w:sz w:val="16"/>
          <w:szCs w:val="16"/>
        </w:rPr>
        <w:t> </w:t>
      </w:r>
    </w:p>
    <w:p w:rsidR="00DC7FAC" w:rsidRPr="00253A2B" w:rsidRDefault="009D2314" w:rsidP="00253A2B">
      <w:pPr>
        <w:pStyle w:val="Recuodecorpodetexto3"/>
        <w:numPr>
          <w:ilvl w:val="1"/>
          <w:numId w:val="19"/>
        </w:numPr>
        <w:spacing w:after="0"/>
        <w:rPr>
          <w:bCs/>
          <w:sz w:val="16"/>
          <w:szCs w:val="16"/>
        </w:rPr>
      </w:pPr>
      <w:r w:rsidRPr="00253A2B">
        <w:rPr>
          <w:sz w:val="16"/>
          <w:szCs w:val="16"/>
        </w:rPr>
        <w:t xml:space="preserve">Expedida a Nota de Empenho, o recebimento de seu objeto ficará condicionado </w:t>
      </w:r>
      <w:proofErr w:type="gramStart"/>
      <w:r w:rsidRPr="00253A2B">
        <w:rPr>
          <w:sz w:val="16"/>
          <w:szCs w:val="16"/>
        </w:rPr>
        <w:t>a</w:t>
      </w:r>
      <w:proofErr w:type="gramEnd"/>
      <w:r w:rsidRPr="00253A2B">
        <w:rPr>
          <w:sz w:val="16"/>
          <w:szCs w:val="16"/>
        </w:rPr>
        <w:t xml:space="preserve"> observância das normas contidas no art. 40, inciso XVI, c/c o art. 73 inciso II, “a” e “b”, da Lei 8.666/93 e alterações.</w:t>
      </w:r>
    </w:p>
    <w:p w:rsidR="00D13453" w:rsidRPr="00253A2B" w:rsidRDefault="00D13453" w:rsidP="00746AC6">
      <w:pPr>
        <w:pStyle w:val="Recuodecorpodetexto"/>
        <w:numPr>
          <w:ilvl w:val="1"/>
          <w:numId w:val="49"/>
        </w:numPr>
        <w:jc w:val="both"/>
        <w:rPr>
          <w:rFonts w:ascii="Arial" w:hAnsi="Arial" w:cs="Arial"/>
          <w:sz w:val="16"/>
          <w:szCs w:val="16"/>
          <w:lang w:val="pt-BR"/>
        </w:rPr>
      </w:pPr>
      <w:r w:rsidRPr="00253A2B">
        <w:rPr>
          <w:rFonts w:ascii="Arial" w:hAnsi="Arial" w:cs="Arial"/>
          <w:b/>
          <w:sz w:val="16"/>
          <w:szCs w:val="16"/>
        </w:rPr>
        <w:t xml:space="preserve">DO PRAZO DE ENTREGA: </w:t>
      </w:r>
      <w:r w:rsidRPr="00253A2B">
        <w:rPr>
          <w:rFonts w:ascii="Arial" w:hAnsi="Arial" w:cs="Arial"/>
          <w:sz w:val="16"/>
          <w:szCs w:val="16"/>
        </w:rPr>
        <w:t xml:space="preserve">O </w:t>
      </w:r>
      <w:proofErr w:type="spellStart"/>
      <w:r w:rsidRPr="00253A2B">
        <w:rPr>
          <w:rFonts w:ascii="Arial" w:hAnsi="Arial" w:cs="Arial"/>
          <w:sz w:val="16"/>
          <w:szCs w:val="16"/>
        </w:rPr>
        <w:t>prazo</w:t>
      </w:r>
      <w:proofErr w:type="spellEnd"/>
      <w:r w:rsidRPr="00253A2B">
        <w:rPr>
          <w:rFonts w:ascii="Arial" w:hAnsi="Arial" w:cs="Arial"/>
          <w:sz w:val="16"/>
          <w:szCs w:val="16"/>
        </w:rPr>
        <w:t xml:space="preserve"> para </w:t>
      </w:r>
      <w:proofErr w:type="spellStart"/>
      <w:r w:rsidRPr="00253A2B">
        <w:rPr>
          <w:rFonts w:ascii="Arial" w:hAnsi="Arial" w:cs="Arial"/>
          <w:sz w:val="16"/>
          <w:szCs w:val="16"/>
        </w:rPr>
        <w:t>entrega</w:t>
      </w:r>
      <w:proofErr w:type="spellEnd"/>
      <w:r w:rsidRPr="00253A2B">
        <w:rPr>
          <w:rFonts w:ascii="Arial" w:hAnsi="Arial" w:cs="Arial"/>
          <w:sz w:val="16"/>
          <w:szCs w:val="16"/>
        </w:rPr>
        <w:t xml:space="preserve"> e </w:t>
      </w:r>
      <w:proofErr w:type="spellStart"/>
      <w:r w:rsidRPr="00253A2B">
        <w:rPr>
          <w:rFonts w:ascii="Arial" w:hAnsi="Arial" w:cs="Arial"/>
          <w:sz w:val="16"/>
          <w:szCs w:val="16"/>
        </w:rPr>
        <w:t>montagem</w:t>
      </w:r>
      <w:proofErr w:type="spellEnd"/>
      <w:r w:rsidRPr="00253A2B">
        <w:rPr>
          <w:rFonts w:ascii="Arial" w:hAnsi="Arial" w:cs="Arial"/>
          <w:sz w:val="16"/>
          <w:szCs w:val="16"/>
        </w:rPr>
        <w:t xml:space="preserve"> do </w:t>
      </w:r>
      <w:proofErr w:type="spellStart"/>
      <w:r w:rsidRPr="00253A2B">
        <w:rPr>
          <w:rFonts w:ascii="Arial" w:hAnsi="Arial" w:cs="Arial"/>
          <w:sz w:val="16"/>
          <w:szCs w:val="16"/>
        </w:rPr>
        <w:t>mobiliário</w:t>
      </w:r>
      <w:proofErr w:type="spellEnd"/>
      <w:r w:rsidRPr="00253A2B">
        <w:rPr>
          <w:rFonts w:ascii="Arial" w:hAnsi="Arial" w:cs="Arial"/>
          <w:sz w:val="16"/>
          <w:szCs w:val="16"/>
        </w:rPr>
        <w:t xml:space="preserve"> </w:t>
      </w:r>
      <w:proofErr w:type="spellStart"/>
      <w:r w:rsidRPr="00253A2B">
        <w:rPr>
          <w:rFonts w:ascii="Arial" w:hAnsi="Arial" w:cs="Arial"/>
          <w:sz w:val="16"/>
          <w:szCs w:val="16"/>
        </w:rPr>
        <w:t>deverá</w:t>
      </w:r>
      <w:proofErr w:type="spellEnd"/>
      <w:r w:rsidRPr="00253A2B">
        <w:rPr>
          <w:rFonts w:ascii="Arial" w:hAnsi="Arial" w:cs="Arial"/>
          <w:sz w:val="16"/>
          <w:szCs w:val="16"/>
        </w:rPr>
        <w:t xml:space="preserve"> </w:t>
      </w:r>
      <w:proofErr w:type="spellStart"/>
      <w:r w:rsidRPr="00253A2B">
        <w:rPr>
          <w:rFonts w:ascii="Arial" w:hAnsi="Arial" w:cs="Arial"/>
          <w:sz w:val="16"/>
          <w:szCs w:val="16"/>
        </w:rPr>
        <w:t>ser</w:t>
      </w:r>
      <w:proofErr w:type="spellEnd"/>
      <w:r w:rsidRPr="00253A2B">
        <w:rPr>
          <w:rFonts w:ascii="Arial" w:hAnsi="Arial" w:cs="Arial"/>
          <w:sz w:val="16"/>
          <w:szCs w:val="16"/>
        </w:rPr>
        <w:t xml:space="preserve"> de, no </w:t>
      </w:r>
      <w:proofErr w:type="spellStart"/>
      <w:r w:rsidRPr="00253A2B">
        <w:rPr>
          <w:rFonts w:ascii="Arial" w:hAnsi="Arial" w:cs="Arial"/>
          <w:sz w:val="16"/>
          <w:szCs w:val="16"/>
        </w:rPr>
        <w:t>máximo</w:t>
      </w:r>
      <w:proofErr w:type="spellEnd"/>
      <w:r w:rsidRPr="00253A2B">
        <w:rPr>
          <w:rFonts w:ascii="Arial" w:hAnsi="Arial" w:cs="Arial"/>
          <w:sz w:val="16"/>
          <w:szCs w:val="16"/>
        </w:rPr>
        <w:t>, 45 (</w:t>
      </w:r>
      <w:proofErr w:type="spellStart"/>
      <w:r w:rsidRPr="00253A2B">
        <w:rPr>
          <w:rFonts w:ascii="Arial" w:hAnsi="Arial" w:cs="Arial"/>
          <w:sz w:val="16"/>
          <w:szCs w:val="16"/>
        </w:rPr>
        <w:t>quarenta</w:t>
      </w:r>
      <w:proofErr w:type="spellEnd"/>
      <w:r w:rsidRPr="00253A2B">
        <w:rPr>
          <w:rFonts w:ascii="Arial" w:hAnsi="Arial" w:cs="Arial"/>
          <w:sz w:val="16"/>
          <w:szCs w:val="16"/>
        </w:rPr>
        <w:t xml:space="preserve"> e </w:t>
      </w:r>
      <w:proofErr w:type="spellStart"/>
      <w:r w:rsidRPr="00253A2B">
        <w:rPr>
          <w:rFonts w:ascii="Arial" w:hAnsi="Arial" w:cs="Arial"/>
          <w:sz w:val="16"/>
          <w:szCs w:val="16"/>
        </w:rPr>
        <w:t>cinco</w:t>
      </w:r>
      <w:proofErr w:type="spellEnd"/>
      <w:r w:rsidRPr="00253A2B">
        <w:rPr>
          <w:rFonts w:ascii="Arial" w:hAnsi="Arial" w:cs="Arial"/>
          <w:sz w:val="16"/>
          <w:szCs w:val="16"/>
        </w:rPr>
        <w:t xml:space="preserve">) </w:t>
      </w:r>
      <w:proofErr w:type="spellStart"/>
      <w:proofErr w:type="gramStart"/>
      <w:r w:rsidRPr="00253A2B">
        <w:rPr>
          <w:rFonts w:ascii="Arial" w:hAnsi="Arial" w:cs="Arial"/>
          <w:sz w:val="16"/>
          <w:szCs w:val="16"/>
        </w:rPr>
        <w:t>dias</w:t>
      </w:r>
      <w:proofErr w:type="spellEnd"/>
      <w:proofErr w:type="gramEnd"/>
      <w:r w:rsidRPr="00253A2B">
        <w:rPr>
          <w:rFonts w:ascii="Arial" w:hAnsi="Arial" w:cs="Arial"/>
          <w:sz w:val="16"/>
          <w:szCs w:val="16"/>
        </w:rPr>
        <w:t xml:space="preserve"> </w:t>
      </w:r>
      <w:proofErr w:type="spellStart"/>
      <w:r w:rsidRPr="00253A2B">
        <w:rPr>
          <w:rFonts w:ascii="Arial" w:hAnsi="Arial" w:cs="Arial"/>
          <w:sz w:val="16"/>
          <w:szCs w:val="16"/>
        </w:rPr>
        <w:t>corridos</w:t>
      </w:r>
      <w:proofErr w:type="spellEnd"/>
      <w:r w:rsidRPr="00253A2B">
        <w:rPr>
          <w:rFonts w:ascii="Arial" w:hAnsi="Arial" w:cs="Arial"/>
          <w:sz w:val="16"/>
          <w:szCs w:val="16"/>
        </w:rPr>
        <w:t xml:space="preserve">, </w:t>
      </w:r>
      <w:proofErr w:type="spellStart"/>
      <w:r w:rsidRPr="00253A2B">
        <w:rPr>
          <w:rFonts w:ascii="Arial" w:hAnsi="Arial" w:cs="Arial"/>
          <w:sz w:val="16"/>
          <w:szCs w:val="16"/>
        </w:rPr>
        <w:t>contados</w:t>
      </w:r>
      <w:proofErr w:type="spellEnd"/>
      <w:r w:rsidRPr="00253A2B">
        <w:rPr>
          <w:rFonts w:ascii="Arial" w:hAnsi="Arial" w:cs="Arial"/>
          <w:sz w:val="16"/>
          <w:szCs w:val="16"/>
        </w:rPr>
        <w:t xml:space="preserve"> a </w:t>
      </w:r>
      <w:proofErr w:type="spellStart"/>
      <w:r w:rsidRPr="00253A2B">
        <w:rPr>
          <w:rFonts w:ascii="Arial" w:hAnsi="Arial" w:cs="Arial"/>
          <w:sz w:val="16"/>
          <w:szCs w:val="16"/>
        </w:rPr>
        <w:t>partir</w:t>
      </w:r>
      <w:proofErr w:type="spellEnd"/>
      <w:r w:rsidRPr="00253A2B">
        <w:rPr>
          <w:rFonts w:ascii="Arial" w:hAnsi="Arial" w:cs="Arial"/>
          <w:sz w:val="16"/>
          <w:szCs w:val="16"/>
        </w:rPr>
        <w:t xml:space="preserve"> do </w:t>
      </w:r>
      <w:proofErr w:type="spellStart"/>
      <w:r w:rsidRPr="00253A2B">
        <w:rPr>
          <w:rFonts w:ascii="Arial" w:hAnsi="Arial" w:cs="Arial"/>
          <w:sz w:val="16"/>
          <w:szCs w:val="16"/>
        </w:rPr>
        <w:t>recebimento</w:t>
      </w:r>
      <w:proofErr w:type="spellEnd"/>
      <w:r w:rsidRPr="00253A2B">
        <w:rPr>
          <w:rFonts w:ascii="Arial" w:hAnsi="Arial" w:cs="Arial"/>
          <w:sz w:val="16"/>
          <w:szCs w:val="16"/>
        </w:rPr>
        <w:t xml:space="preserve"> da nota de </w:t>
      </w:r>
      <w:proofErr w:type="spellStart"/>
      <w:r w:rsidRPr="00253A2B">
        <w:rPr>
          <w:rFonts w:ascii="Arial" w:hAnsi="Arial" w:cs="Arial"/>
          <w:sz w:val="16"/>
          <w:szCs w:val="16"/>
        </w:rPr>
        <w:t>empenho</w:t>
      </w:r>
      <w:proofErr w:type="spellEnd"/>
      <w:r w:rsidRPr="00253A2B">
        <w:rPr>
          <w:rFonts w:ascii="Arial" w:hAnsi="Arial" w:cs="Arial"/>
          <w:sz w:val="16"/>
          <w:szCs w:val="16"/>
        </w:rPr>
        <w:t xml:space="preserve">, </w:t>
      </w:r>
      <w:proofErr w:type="spellStart"/>
      <w:r w:rsidRPr="00253A2B">
        <w:rPr>
          <w:rFonts w:ascii="Arial" w:hAnsi="Arial" w:cs="Arial"/>
          <w:sz w:val="16"/>
          <w:szCs w:val="16"/>
        </w:rPr>
        <w:t>independente</w:t>
      </w:r>
      <w:proofErr w:type="spellEnd"/>
      <w:r w:rsidRPr="00253A2B">
        <w:rPr>
          <w:rFonts w:ascii="Arial" w:hAnsi="Arial" w:cs="Arial"/>
          <w:sz w:val="16"/>
          <w:szCs w:val="16"/>
        </w:rPr>
        <w:t xml:space="preserve"> do local a </w:t>
      </w:r>
      <w:proofErr w:type="spellStart"/>
      <w:r w:rsidRPr="00253A2B">
        <w:rPr>
          <w:rFonts w:ascii="Arial" w:hAnsi="Arial" w:cs="Arial"/>
          <w:sz w:val="16"/>
          <w:szCs w:val="16"/>
        </w:rPr>
        <w:t>ser</w:t>
      </w:r>
      <w:proofErr w:type="spellEnd"/>
      <w:r w:rsidRPr="00253A2B">
        <w:rPr>
          <w:rFonts w:ascii="Arial" w:hAnsi="Arial" w:cs="Arial"/>
          <w:sz w:val="16"/>
          <w:szCs w:val="16"/>
        </w:rPr>
        <w:t xml:space="preserve"> </w:t>
      </w:r>
      <w:proofErr w:type="spellStart"/>
      <w:r w:rsidRPr="00253A2B">
        <w:rPr>
          <w:rFonts w:ascii="Arial" w:hAnsi="Arial" w:cs="Arial"/>
          <w:sz w:val="16"/>
          <w:szCs w:val="16"/>
        </w:rPr>
        <w:t>entregue</w:t>
      </w:r>
      <w:proofErr w:type="spellEnd"/>
      <w:r w:rsidRPr="00253A2B">
        <w:rPr>
          <w:rFonts w:ascii="Arial" w:hAnsi="Arial" w:cs="Arial"/>
          <w:sz w:val="16"/>
          <w:szCs w:val="16"/>
        </w:rPr>
        <w:t xml:space="preserve">. A </w:t>
      </w:r>
      <w:proofErr w:type="spellStart"/>
      <w:r w:rsidRPr="00253A2B">
        <w:rPr>
          <w:rFonts w:ascii="Arial" w:hAnsi="Arial" w:cs="Arial"/>
          <w:sz w:val="16"/>
          <w:szCs w:val="16"/>
        </w:rPr>
        <w:t>montagem</w:t>
      </w:r>
      <w:proofErr w:type="spellEnd"/>
      <w:r w:rsidRPr="00253A2B">
        <w:rPr>
          <w:rFonts w:ascii="Arial" w:hAnsi="Arial" w:cs="Arial"/>
          <w:sz w:val="16"/>
          <w:szCs w:val="16"/>
        </w:rPr>
        <w:t xml:space="preserve"> </w:t>
      </w:r>
      <w:proofErr w:type="spellStart"/>
      <w:r w:rsidRPr="00253A2B">
        <w:rPr>
          <w:rFonts w:ascii="Arial" w:hAnsi="Arial" w:cs="Arial"/>
          <w:sz w:val="16"/>
          <w:szCs w:val="16"/>
        </w:rPr>
        <w:t>deve</w:t>
      </w:r>
      <w:proofErr w:type="spellEnd"/>
      <w:r w:rsidRPr="00253A2B">
        <w:rPr>
          <w:rFonts w:ascii="Arial" w:hAnsi="Arial" w:cs="Arial"/>
          <w:sz w:val="16"/>
          <w:szCs w:val="16"/>
        </w:rPr>
        <w:t xml:space="preserve"> </w:t>
      </w:r>
      <w:proofErr w:type="spellStart"/>
      <w:r w:rsidRPr="00253A2B">
        <w:rPr>
          <w:rFonts w:ascii="Arial" w:hAnsi="Arial" w:cs="Arial"/>
          <w:sz w:val="16"/>
          <w:szCs w:val="16"/>
        </w:rPr>
        <w:t>ser</w:t>
      </w:r>
      <w:proofErr w:type="spellEnd"/>
      <w:r w:rsidRPr="00253A2B">
        <w:rPr>
          <w:rFonts w:ascii="Arial" w:hAnsi="Arial" w:cs="Arial"/>
          <w:sz w:val="16"/>
          <w:szCs w:val="16"/>
        </w:rPr>
        <w:t xml:space="preserve"> </w:t>
      </w:r>
      <w:proofErr w:type="spellStart"/>
      <w:r w:rsidRPr="00253A2B">
        <w:rPr>
          <w:rFonts w:ascii="Arial" w:hAnsi="Arial" w:cs="Arial"/>
          <w:sz w:val="16"/>
          <w:szCs w:val="16"/>
        </w:rPr>
        <w:t>iniciada</w:t>
      </w:r>
      <w:proofErr w:type="spellEnd"/>
      <w:r w:rsidRPr="00253A2B">
        <w:rPr>
          <w:rFonts w:ascii="Arial" w:hAnsi="Arial" w:cs="Arial"/>
          <w:sz w:val="16"/>
          <w:szCs w:val="16"/>
        </w:rPr>
        <w:t xml:space="preserve"> no </w:t>
      </w:r>
      <w:proofErr w:type="spellStart"/>
      <w:r w:rsidRPr="00253A2B">
        <w:rPr>
          <w:rFonts w:ascii="Arial" w:hAnsi="Arial" w:cs="Arial"/>
          <w:sz w:val="16"/>
          <w:szCs w:val="16"/>
        </w:rPr>
        <w:t>prazo</w:t>
      </w:r>
      <w:proofErr w:type="spellEnd"/>
      <w:r w:rsidRPr="00253A2B">
        <w:rPr>
          <w:rFonts w:ascii="Arial" w:hAnsi="Arial" w:cs="Arial"/>
          <w:sz w:val="16"/>
          <w:szCs w:val="16"/>
        </w:rPr>
        <w:t xml:space="preserve"> de </w:t>
      </w:r>
      <w:proofErr w:type="spellStart"/>
      <w:r w:rsidRPr="00253A2B">
        <w:rPr>
          <w:rFonts w:ascii="Arial" w:hAnsi="Arial" w:cs="Arial"/>
          <w:sz w:val="16"/>
          <w:szCs w:val="16"/>
        </w:rPr>
        <w:t>até</w:t>
      </w:r>
      <w:proofErr w:type="spellEnd"/>
      <w:r w:rsidRPr="00253A2B">
        <w:rPr>
          <w:rFonts w:ascii="Arial" w:hAnsi="Arial" w:cs="Arial"/>
          <w:sz w:val="16"/>
          <w:szCs w:val="16"/>
        </w:rPr>
        <w:t xml:space="preserve"> 48(</w:t>
      </w:r>
      <w:proofErr w:type="spellStart"/>
      <w:r w:rsidRPr="00253A2B">
        <w:rPr>
          <w:rFonts w:ascii="Arial" w:hAnsi="Arial" w:cs="Arial"/>
          <w:sz w:val="16"/>
          <w:szCs w:val="16"/>
        </w:rPr>
        <w:t>quarenta</w:t>
      </w:r>
      <w:proofErr w:type="spellEnd"/>
      <w:r w:rsidRPr="00253A2B">
        <w:rPr>
          <w:rFonts w:ascii="Arial" w:hAnsi="Arial" w:cs="Arial"/>
          <w:sz w:val="16"/>
          <w:szCs w:val="16"/>
        </w:rPr>
        <w:t xml:space="preserve"> e </w:t>
      </w:r>
      <w:proofErr w:type="spellStart"/>
      <w:r w:rsidRPr="00253A2B">
        <w:rPr>
          <w:rFonts w:ascii="Arial" w:hAnsi="Arial" w:cs="Arial"/>
          <w:sz w:val="16"/>
          <w:szCs w:val="16"/>
        </w:rPr>
        <w:t>oito</w:t>
      </w:r>
      <w:proofErr w:type="spellEnd"/>
      <w:r w:rsidRPr="00253A2B">
        <w:rPr>
          <w:rFonts w:ascii="Arial" w:hAnsi="Arial" w:cs="Arial"/>
          <w:sz w:val="16"/>
          <w:szCs w:val="16"/>
        </w:rPr>
        <w:t xml:space="preserve">) horas </w:t>
      </w:r>
      <w:proofErr w:type="spellStart"/>
      <w:r w:rsidRPr="00253A2B">
        <w:rPr>
          <w:rFonts w:ascii="Arial" w:hAnsi="Arial" w:cs="Arial"/>
          <w:sz w:val="16"/>
          <w:szCs w:val="16"/>
        </w:rPr>
        <w:t>após</w:t>
      </w:r>
      <w:proofErr w:type="spellEnd"/>
      <w:r w:rsidRPr="00253A2B">
        <w:rPr>
          <w:rFonts w:ascii="Arial" w:hAnsi="Arial" w:cs="Arial"/>
          <w:sz w:val="16"/>
          <w:szCs w:val="16"/>
        </w:rPr>
        <w:t xml:space="preserve"> a </w:t>
      </w:r>
      <w:proofErr w:type="spellStart"/>
      <w:r w:rsidRPr="00253A2B">
        <w:rPr>
          <w:rFonts w:ascii="Arial" w:hAnsi="Arial" w:cs="Arial"/>
          <w:sz w:val="16"/>
          <w:szCs w:val="16"/>
        </w:rPr>
        <w:t>entrega</w:t>
      </w:r>
      <w:proofErr w:type="spellEnd"/>
    </w:p>
    <w:p w:rsidR="00D13453" w:rsidRPr="00253A2B" w:rsidRDefault="00D13453" w:rsidP="00746AC6">
      <w:pPr>
        <w:pStyle w:val="Recuodecorpodetexto"/>
        <w:numPr>
          <w:ilvl w:val="1"/>
          <w:numId w:val="49"/>
        </w:numPr>
        <w:jc w:val="both"/>
        <w:rPr>
          <w:rFonts w:ascii="Arial" w:hAnsi="Arial" w:cs="Arial"/>
          <w:sz w:val="16"/>
          <w:szCs w:val="16"/>
          <w:lang w:val="pt-BR"/>
        </w:rPr>
      </w:pPr>
      <w:r w:rsidRPr="00253A2B">
        <w:rPr>
          <w:rFonts w:ascii="Arial" w:hAnsi="Arial" w:cs="Arial"/>
          <w:b/>
          <w:sz w:val="16"/>
          <w:szCs w:val="16"/>
        </w:rPr>
        <w:t xml:space="preserve">DO LOCAL DE ENTREGA: </w:t>
      </w:r>
      <w:proofErr w:type="spellStart"/>
      <w:r w:rsidRPr="00253A2B">
        <w:rPr>
          <w:rFonts w:ascii="Arial" w:hAnsi="Arial" w:cs="Arial"/>
          <w:sz w:val="16"/>
          <w:szCs w:val="16"/>
        </w:rPr>
        <w:t>Os</w:t>
      </w:r>
      <w:proofErr w:type="spellEnd"/>
      <w:r w:rsidRPr="00253A2B">
        <w:rPr>
          <w:rFonts w:ascii="Arial" w:hAnsi="Arial" w:cs="Arial"/>
          <w:sz w:val="16"/>
          <w:szCs w:val="16"/>
        </w:rPr>
        <w:t xml:space="preserve"> </w:t>
      </w:r>
      <w:proofErr w:type="spellStart"/>
      <w:r w:rsidRPr="00253A2B">
        <w:rPr>
          <w:rFonts w:ascii="Arial" w:hAnsi="Arial" w:cs="Arial"/>
          <w:sz w:val="16"/>
          <w:szCs w:val="16"/>
        </w:rPr>
        <w:t>materiais</w:t>
      </w:r>
      <w:proofErr w:type="spellEnd"/>
      <w:r w:rsidRPr="00253A2B">
        <w:rPr>
          <w:rFonts w:ascii="Arial" w:hAnsi="Arial" w:cs="Arial"/>
          <w:sz w:val="16"/>
          <w:szCs w:val="16"/>
        </w:rPr>
        <w:t xml:space="preserve">, </w:t>
      </w:r>
      <w:proofErr w:type="spellStart"/>
      <w:r w:rsidRPr="00253A2B">
        <w:rPr>
          <w:rFonts w:ascii="Arial" w:hAnsi="Arial" w:cs="Arial"/>
          <w:sz w:val="16"/>
          <w:szCs w:val="16"/>
        </w:rPr>
        <w:t>objetos</w:t>
      </w:r>
      <w:proofErr w:type="spellEnd"/>
      <w:r w:rsidRPr="00253A2B">
        <w:rPr>
          <w:rFonts w:ascii="Arial" w:hAnsi="Arial" w:cs="Arial"/>
          <w:sz w:val="16"/>
          <w:szCs w:val="16"/>
        </w:rPr>
        <w:t xml:space="preserve"> da </w:t>
      </w:r>
      <w:proofErr w:type="spellStart"/>
      <w:r w:rsidRPr="00253A2B">
        <w:rPr>
          <w:rFonts w:ascii="Arial" w:hAnsi="Arial" w:cs="Arial"/>
          <w:sz w:val="16"/>
          <w:szCs w:val="16"/>
        </w:rPr>
        <w:t>presente</w:t>
      </w:r>
      <w:proofErr w:type="spellEnd"/>
      <w:r w:rsidRPr="00253A2B">
        <w:rPr>
          <w:rFonts w:ascii="Arial" w:hAnsi="Arial" w:cs="Arial"/>
          <w:sz w:val="16"/>
          <w:szCs w:val="16"/>
        </w:rPr>
        <w:t xml:space="preserve"> </w:t>
      </w:r>
      <w:proofErr w:type="spellStart"/>
      <w:r w:rsidRPr="00253A2B">
        <w:rPr>
          <w:rFonts w:ascii="Arial" w:hAnsi="Arial" w:cs="Arial"/>
          <w:sz w:val="16"/>
          <w:szCs w:val="16"/>
        </w:rPr>
        <w:t>Licitação</w:t>
      </w:r>
      <w:proofErr w:type="spellEnd"/>
      <w:r w:rsidRPr="00253A2B">
        <w:rPr>
          <w:rFonts w:ascii="Arial" w:hAnsi="Arial" w:cs="Arial"/>
          <w:sz w:val="16"/>
          <w:szCs w:val="16"/>
        </w:rPr>
        <w:t xml:space="preserve">, </w:t>
      </w:r>
      <w:proofErr w:type="spellStart"/>
      <w:r w:rsidRPr="00253A2B">
        <w:rPr>
          <w:rFonts w:ascii="Arial" w:hAnsi="Arial" w:cs="Arial"/>
          <w:bCs/>
          <w:sz w:val="16"/>
          <w:szCs w:val="16"/>
        </w:rPr>
        <w:t>deverão</w:t>
      </w:r>
      <w:proofErr w:type="spellEnd"/>
      <w:r w:rsidRPr="00253A2B">
        <w:rPr>
          <w:rFonts w:ascii="Arial" w:hAnsi="Arial" w:cs="Arial"/>
          <w:bCs/>
          <w:sz w:val="16"/>
          <w:szCs w:val="16"/>
        </w:rPr>
        <w:t xml:space="preserve"> </w:t>
      </w:r>
      <w:proofErr w:type="spellStart"/>
      <w:r w:rsidRPr="00253A2B">
        <w:rPr>
          <w:rFonts w:ascii="Arial" w:hAnsi="Arial" w:cs="Arial"/>
          <w:bCs/>
          <w:sz w:val="16"/>
          <w:szCs w:val="16"/>
        </w:rPr>
        <w:t>ser</w:t>
      </w:r>
      <w:proofErr w:type="spellEnd"/>
      <w:r w:rsidRPr="00253A2B">
        <w:rPr>
          <w:rFonts w:ascii="Arial" w:hAnsi="Arial" w:cs="Arial"/>
          <w:bCs/>
          <w:sz w:val="16"/>
          <w:szCs w:val="16"/>
        </w:rPr>
        <w:t xml:space="preserve"> </w:t>
      </w:r>
      <w:proofErr w:type="spellStart"/>
      <w:r w:rsidRPr="00253A2B">
        <w:rPr>
          <w:rFonts w:ascii="Arial" w:hAnsi="Arial" w:cs="Arial"/>
          <w:bCs/>
          <w:sz w:val="16"/>
          <w:szCs w:val="16"/>
        </w:rPr>
        <w:t>entregues</w:t>
      </w:r>
      <w:proofErr w:type="spellEnd"/>
      <w:r w:rsidRPr="00253A2B">
        <w:rPr>
          <w:rFonts w:ascii="Arial" w:hAnsi="Arial" w:cs="Arial"/>
          <w:b/>
          <w:bCs/>
          <w:sz w:val="16"/>
          <w:szCs w:val="16"/>
        </w:rPr>
        <w:t xml:space="preserve"> </w:t>
      </w:r>
      <w:r w:rsidRPr="00253A2B">
        <w:rPr>
          <w:rFonts w:ascii="Arial" w:hAnsi="Arial" w:cs="Arial"/>
          <w:sz w:val="16"/>
          <w:szCs w:val="16"/>
        </w:rPr>
        <w:t xml:space="preserve">com </w:t>
      </w:r>
      <w:proofErr w:type="spellStart"/>
      <w:r w:rsidRPr="00253A2B">
        <w:rPr>
          <w:rFonts w:ascii="Arial" w:hAnsi="Arial" w:cs="Arial"/>
          <w:sz w:val="16"/>
          <w:szCs w:val="16"/>
        </w:rPr>
        <w:t>frete</w:t>
      </w:r>
      <w:proofErr w:type="spellEnd"/>
      <w:r w:rsidRPr="00253A2B">
        <w:rPr>
          <w:rFonts w:ascii="Arial" w:hAnsi="Arial" w:cs="Arial"/>
          <w:sz w:val="16"/>
          <w:szCs w:val="16"/>
        </w:rPr>
        <w:t xml:space="preserve"> CIF, no (s) </w:t>
      </w:r>
      <w:proofErr w:type="spellStart"/>
      <w:r w:rsidRPr="00253A2B">
        <w:rPr>
          <w:rFonts w:ascii="Arial" w:hAnsi="Arial" w:cs="Arial"/>
          <w:sz w:val="16"/>
          <w:szCs w:val="16"/>
        </w:rPr>
        <w:t>seguinte</w:t>
      </w:r>
      <w:proofErr w:type="spellEnd"/>
      <w:r w:rsidRPr="00253A2B">
        <w:rPr>
          <w:rFonts w:ascii="Arial" w:hAnsi="Arial" w:cs="Arial"/>
          <w:sz w:val="16"/>
          <w:szCs w:val="16"/>
        </w:rPr>
        <w:t xml:space="preserve"> (s) local (is): </w:t>
      </w:r>
      <w:proofErr w:type="spellStart"/>
      <w:r w:rsidRPr="00253A2B">
        <w:rPr>
          <w:rFonts w:ascii="Arial" w:hAnsi="Arial" w:cs="Arial"/>
          <w:sz w:val="16"/>
          <w:szCs w:val="16"/>
        </w:rPr>
        <w:t>Superintendência</w:t>
      </w:r>
      <w:proofErr w:type="spellEnd"/>
      <w:r w:rsidRPr="00253A2B">
        <w:rPr>
          <w:rFonts w:ascii="Arial" w:hAnsi="Arial" w:cs="Arial"/>
          <w:sz w:val="16"/>
          <w:szCs w:val="16"/>
        </w:rPr>
        <w:t xml:space="preserve"> </w:t>
      </w:r>
      <w:proofErr w:type="spellStart"/>
      <w:r w:rsidRPr="00253A2B">
        <w:rPr>
          <w:rFonts w:ascii="Arial" w:hAnsi="Arial" w:cs="Arial"/>
          <w:sz w:val="16"/>
          <w:szCs w:val="16"/>
        </w:rPr>
        <w:t>Estadual</w:t>
      </w:r>
      <w:proofErr w:type="spellEnd"/>
      <w:r w:rsidRPr="00253A2B">
        <w:rPr>
          <w:rFonts w:ascii="Arial" w:hAnsi="Arial" w:cs="Arial"/>
          <w:sz w:val="16"/>
          <w:szCs w:val="16"/>
        </w:rPr>
        <w:t xml:space="preserve"> de </w:t>
      </w:r>
      <w:proofErr w:type="spellStart"/>
      <w:r w:rsidRPr="00253A2B">
        <w:rPr>
          <w:rFonts w:ascii="Arial" w:hAnsi="Arial" w:cs="Arial"/>
          <w:sz w:val="16"/>
          <w:szCs w:val="16"/>
        </w:rPr>
        <w:t>Compras</w:t>
      </w:r>
      <w:proofErr w:type="spellEnd"/>
      <w:r w:rsidRPr="00253A2B">
        <w:rPr>
          <w:rFonts w:ascii="Arial" w:hAnsi="Arial" w:cs="Arial"/>
          <w:sz w:val="16"/>
          <w:szCs w:val="16"/>
        </w:rPr>
        <w:t xml:space="preserve"> e </w:t>
      </w:r>
      <w:proofErr w:type="spellStart"/>
      <w:r w:rsidRPr="00253A2B">
        <w:rPr>
          <w:rFonts w:ascii="Arial" w:hAnsi="Arial" w:cs="Arial"/>
          <w:sz w:val="16"/>
          <w:szCs w:val="16"/>
        </w:rPr>
        <w:t>Licitações</w:t>
      </w:r>
      <w:proofErr w:type="spellEnd"/>
      <w:r w:rsidRPr="00253A2B">
        <w:rPr>
          <w:rFonts w:ascii="Arial" w:hAnsi="Arial" w:cs="Arial"/>
          <w:sz w:val="16"/>
          <w:szCs w:val="16"/>
        </w:rPr>
        <w:t xml:space="preserve"> – SUPEL/ RO, </w:t>
      </w:r>
      <w:proofErr w:type="spellStart"/>
      <w:r w:rsidRPr="00253A2B">
        <w:rPr>
          <w:rFonts w:ascii="Arial" w:hAnsi="Arial" w:cs="Arial"/>
          <w:sz w:val="16"/>
          <w:szCs w:val="16"/>
        </w:rPr>
        <w:t>situada</w:t>
      </w:r>
      <w:proofErr w:type="spellEnd"/>
      <w:r w:rsidRPr="00253A2B">
        <w:rPr>
          <w:rFonts w:ascii="Arial" w:hAnsi="Arial" w:cs="Arial"/>
          <w:sz w:val="16"/>
          <w:szCs w:val="16"/>
        </w:rPr>
        <w:t xml:space="preserve"> no </w:t>
      </w:r>
      <w:proofErr w:type="spellStart"/>
      <w:r w:rsidRPr="00253A2B">
        <w:rPr>
          <w:rFonts w:ascii="Arial" w:hAnsi="Arial" w:cs="Arial"/>
          <w:sz w:val="16"/>
          <w:szCs w:val="16"/>
        </w:rPr>
        <w:t>Complexo</w:t>
      </w:r>
      <w:proofErr w:type="spellEnd"/>
      <w:r w:rsidRPr="00253A2B">
        <w:rPr>
          <w:rFonts w:ascii="Arial" w:hAnsi="Arial" w:cs="Arial"/>
          <w:sz w:val="16"/>
          <w:szCs w:val="16"/>
        </w:rPr>
        <w:t xml:space="preserve"> Rio Madeira, </w:t>
      </w:r>
      <w:proofErr w:type="spellStart"/>
      <w:r w:rsidRPr="00253A2B">
        <w:rPr>
          <w:rFonts w:ascii="Arial" w:hAnsi="Arial" w:cs="Arial"/>
          <w:sz w:val="16"/>
          <w:szCs w:val="16"/>
        </w:rPr>
        <w:t>localizado</w:t>
      </w:r>
      <w:proofErr w:type="spellEnd"/>
      <w:r w:rsidRPr="00253A2B">
        <w:rPr>
          <w:rFonts w:ascii="Arial" w:hAnsi="Arial" w:cs="Arial"/>
          <w:sz w:val="16"/>
          <w:szCs w:val="16"/>
        </w:rPr>
        <w:t xml:space="preserve"> </w:t>
      </w:r>
      <w:proofErr w:type="spellStart"/>
      <w:proofErr w:type="gramStart"/>
      <w:r w:rsidRPr="00253A2B">
        <w:rPr>
          <w:rFonts w:ascii="Arial" w:hAnsi="Arial" w:cs="Arial"/>
          <w:sz w:val="16"/>
          <w:szCs w:val="16"/>
        </w:rPr>
        <w:t>na</w:t>
      </w:r>
      <w:proofErr w:type="spellEnd"/>
      <w:proofErr w:type="gramEnd"/>
      <w:r w:rsidRPr="00253A2B">
        <w:rPr>
          <w:rFonts w:ascii="Arial" w:hAnsi="Arial" w:cs="Arial"/>
          <w:sz w:val="16"/>
          <w:szCs w:val="16"/>
        </w:rPr>
        <w:t xml:space="preserve"> </w:t>
      </w:r>
      <w:proofErr w:type="spellStart"/>
      <w:r w:rsidRPr="00253A2B">
        <w:rPr>
          <w:rFonts w:ascii="Arial" w:hAnsi="Arial" w:cs="Arial"/>
          <w:sz w:val="16"/>
          <w:szCs w:val="16"/>
        </w:rPr>
        <w:t>Avenida</w:t>
      </w:r>
      <w:proofErr w:type="spellEnd"/>
      <w:r w:rsidRPr="00253A2B">
        <w:rPr>
          <w:rFonts w:ascii="Arial" w:hAnsi="Arial" w:cs="Arial"/>
          <w:sz w:val="16"/>
          <w:szCs w:val="16"/>
        </w:rPr>
        <w:t xml:space="preserve"> </w:t>
      </w:r>
      <w:proofErr w:type="spellStart"/>
      <w:r w:rsidRPr="00253A2B">
        <w:rPr>
          <w:rFonts w:ascii="Arial" w:hAnsi="Arial" w:cs="Arial"/>
          <w:sz w:val="16"/>
          <w:szCs w:val="16"/>
        </w:rPr>
        <w:t>Farquar</w:t>
      </w:r>
      <w:proofErr w:type="spellEnd"/>
      <w:r w:rsidRPr="00253A2B">
        <w:rPr>
          <w:rFonts w:ascii="Arial" w:hAnsi="Arial" w:cs="Arial"/>
          <w:sz w:val="16"/>
          <w:szCs w:val="16"/>
        </w:rPr>
        <w:t xml:space="preserve"> nº 2986, </w:t>
      </w:r>
      <w:proofErr w:type="spellStart"/>
      <w:r w:rsidRPr="00253A2B">
        <w:rPr>
          <w:rFonts w:ascii="Arial" w:hAnsi="Arial" w:cs="Arial"/>
          <w:sz w:val="16"/>
          <w:szCs w:val="16"/>
        </w:rPr>
        <w:t>Bairro</w:t>
      </w:r>
      <w:proofErr w:type="spellEnd"/>
      <w:r w:rsidRPr="00253A2B">
        <w:rPr>
          <w:rFonts w:ascii="Arial" w:hAnsi="Arial" w:cs="Arial"/>
          <w:sz w:val="16"/>
          <w:szCs w:val="16"/>
        </w:rPr>
        <w:t xml:space="preserve"> </w:t>
      </w:r>
      <w:proofErr w:type="spellStart"/>
      <w:r w:rsidRPr="00253A2B">
        <w:rPr>
          <w:rFonts w:ascii="Arial" w:hAnsi="Arial" w:cs="Arial"/>
          <w:sz w:val="16"/>
          <w:szCs w:val="16"/>
        </w:rPr>
        <w:t>Pedrinhas</w:t>
      </w:r>
      <w:proofErr w:type="spellEnd"/>
      <w:r w:rsidRPr="00253A2B">
        <w:rPr>
          <w:rFonts w:ascii="Arial" w:hAnsi="Arial" w:cs="Arial"/>
          <w:sz w:val="16"/>
          <w:szCs w:val="16"/>
        </w:rPr>
        <w:t xml:space="preserve"> - Porto Velho (RO)</w:t>
      </w:r>
      <w:r w:rsidR="00253A2B" w:rsidRPr="00253A2B">
        <w:rPr>
          <w:rFonts w:ascii="Arial" w:hAnsi="Arial" w:cs="Arial"/>
          <w:sz w:val="16"/>
          <w:szCs w:val="16"/>
        </w:rPr>
        <w:t>.</w:t>
      </w:r>
    </w:p>
    <w:p w:rsidR="00253A2B" w:rsidRPr="00253A2B" w:rsidRDefault="00253A2B" w:rsidP="00253A2B">
      <w:pPr>
        <w:pStyle w:val="Recuodecorpodetexto"/>
        <w:numPr>
          <w:ilvl w:val="1"/>
          <w:numId w:val="49"/>
        </w:numPr>
        <w:jc w:val="both"/>
        <w:rPr>
          <w:rFonts w:ascii="Arial" w:hAnsi="Arial" w:cs="Arial"/>
          <w:sz w:val="16"/>
          <w:szCs w:val="16"/>
          <w:lang w:val="pt-BR"/>
        </w:rPr>
      </w:pPr>
      <w:r w:rsidRPr="00253A2B">
        <w:rPr>
          <w:rFonts w:ascii="Arial" w:hAnsi="Arial" w:cs="Arial"/>
          <w:b/>
          <w:bCs/>
          <w:sz w:val="16"/>
          <w:szCs w:val="16"/>
        </w:rPr>
        <w:t>DA INSTALAÇÃO E MONTAGEM</w:t>
      </w:r>
      <w:r>
        <w:rPr>
          <w:rFonts w:ascii="Arial" w:hAnsi="Arial" w:cs="Arial"/>
          <w:b/>
          <w:bCs/>
          <w:sz w:val="16"/>
          <w:szCs w:val="16"/>
        </w:rPr>
        <w:t xml:space="preserve">: </w:t>
      </w:r>
      <w:proofErr w:type="gramStart"/>
      <w:r w:rsidRPr="00253A2B">
        <w:rPr>
          <w:rFonts w:ascii="Arial" w:hAnsi="Arial" w:cs="Arial"/>
          <w:sz w:val="16"/>
          <w:szCs w:val="16"/>
        </w:rPr>
        <w:t>A</w:t>
      </w:r>
      <w:proofErr w:type="gramEnd"/>
      <w:r w:rsidRPr="00253A2B">
        <w:rPr>
          <w:rFonts w:ascii="Arial" w:hAnsi="Arial" w:cs="Arial"/>
          <w:sz w:val="16"/>
          <w:szCs w:val="16"/>
        </w:rPr>
        <w:t xml:space="preserve"> </w:t>
      </w:r>
      <w:proofErr w:type="spellStart"/>
      <w:r w:rsidRPr="00253A2B">
        <w:rPr>
          <w:rFonts w:ascii="Arial" w:hAnsi="Arial" w:cs="Arial"/>
          <w:sz w:val="16"/>
          <w:szCs w:val="16"/>
        </w:rPr>
        <w:t>instalação</w:t>
      </w:r>
      <w:proofErr w:type="spellEnd"/>
      <w:r w:rsidRPr="00253A2B">
        <w:rPr>
          <w:rFonts w:ascii="Arial" w:hAnsi="Arial" w:cs="Arial"/>
          <w:sz w:val="16"/>
          <w:szCs w:val="16"/>
        </w:rPr>
        <w:t xml:space="preserve"> e/</w:t>
      </w:r>
      <w:proofErr w:type="spellStart"/>
      <w:r w:rsidRPr="00253A2B">
        <w:rPr>
          <w:rFonts w:ascii="Arial" w:hAnsi="Arial" w:cs="Arial"/>
          <w:sz w:val="16"/>
          <w:szCs w:val="16"/>
        </w:rPr>
        <w:t>ou</w:t>
      </w:r>
      <w:proofErr w:type="spellEnd"/>
      <w:r w:rsidRPr="00253A2B">
        <w:rPr>
          <w:rFonts w:ascii="Arial" w:hAnsi="Arial" w:cs="Arial"/>
          <w:sz w:val="16"/>
          <w:szCs w:val="16"/>
        </w:rPr>
        <w:t xml:space="preserve"> </w:t>
      </w:r>
      <w:proofErr w:type="spellStart"/>
      <w:r w:rsidRPr="00253A2B">
        <w:rPr>
          <w:rFonts w:ascii="Arial" w:hAnsi="Arial" w:cs="Arial"/>
          <w:sz w:val="16"/>
          <w:szCs w:val="16"/>
        </w:rPr>
        <w:t>montagem</w:t>
      </w:r>
      <w:proofErr w:type="spellEnd"/>
      <w:r w:rsidRPr="00253A2B">
        <w:rPr>
          <w:rFonts w:ascii="Arial" w:hAnsi="Arial" w:cs="Arial"/>
          <w:sz w:val="16"/>
          <w:szCs w:val="16"/>
        </w:rPr>
        <w:t xml:space="preserve"> do mobiliário se dará nas dependências da SUPEL, situada no Complexo Rio Madeira, localizado na Avenida </w:t>
      </w:r>
      <w:proofErr w:type="spellStart"/>
      <w:r w:rsidRPr="00253A2B">
        <w:rPr>
          <w:rFonts w:ascii="Arial" w:hAnsi="Arial" w:cs="Arial"/>
          <w:sz w:val="16"/>
          <w:szCs w:val="16"/>
        </w:rPr>
        <w:t>Farquar</w:t>
      </w:r>
      <w:proofErr w:type="spellEnd"/>
      <w:r w:rsidRPr="00253A2B">
        <w:rPr>
          <w:rFonts w:ascii="Arial" w:hAnsi="Arial" w:cs="Arial"/>
          <w:sz w:val="16"/>
          <w:szCs w:val="16"/>
        </w:rPr>
        <w:t xml:space="preserve"> nº 2986, Bairro Pedrinhas na cidade de Porto Velho (RO)</w:t>
      </w:r>
      <w:r w:rsidRPr="00253A2B">
        <w:rPr>
          <w:rFonts w:ascii="Arial" w:hAnsi="Arial" w:cs="Arial"/>
          <w:sz w:val="16"/>
          <w:szCs w:val="16"/>
        </w:rPr>
        <w:t>.</w:t>
      </w:r>
    </w:p>
    <w:p w:rsidR="00253A2B" w:rsidRPr="00253A2B" w:rsidRDefault="00253A2B" w:rsidP="00253A2B">
      <w:pPr>
        <w:pStyle w:val="Recuodecorpodetexto"/>
        <w:ind w:left="360"/>
        <w:jc w:val="both"/>
        <w:rPr>
          <w:rFonts w:ascii="Arial" w:hAnsi="Arial" w:cs="Arial"/>
          <w:sz w:val="16"/>
          <w:szCs w:val="16"/>
        </w:rPr>
      </w:pPr>
      <w:r w:rsidRPr="00253A2B">
        <w:rPr>
          <w:rFonts w:ascii="Arial" w:hAnsi="Arial" w:cs="Arial"/>
          <w:sz w:val="16"/>
          <w:szCs w:val="16"/>
        </w:rPr>
        <w:t xml:space="preserve"> </w:t>
      </w:r>
      <w:proofErr w:type="gramStart"/>
      <w:r w:rsidRPr="00253A2B">
        <w:rPr>
          <w:rFonts w:ascii="Arial" w:hAnsi="Arial" w:cs="Arial"/>
          <w:sz w:val="16"/>
          <w:szCs w:val="16"/>
        </w:rPr>
        <w:t>A</w:t>
      </w:r>
      <w:proofErr w:type="gramEnd"/>
      <w:r w:rsidRPr="00253A2B">
        <w:rPr>
          <w:rFonts w:ascii="Arial" w:hAnsi="Arial" w:cs="Arial"/>
          <w:sz w:val="16"/>
          <w:szCs w:val="16"/>
        </w:rPr>
        <w:t xml:space="preserve"> instalação por parte da empresa detentora deverá permitir, após a sua conclusão, a funcionalidade dos </w:t>
      </w:r>
      <w:proofErr w:type="spellStart"/>
      <w:r w:rsidRPr="00253A2B">
        <w:rPr>
          <w:rFonts w:ascii="Arial" w:hAnsi="Arial" w:cs="Arial"/>
          <w:sz w:val="16"/>
          <w:szCs w:val="16"/>
        </w:rPr>
        <w:t>equipament</w:t>
      </w:r>
      <w:r w:rsidRPr="00253A2B">
        <w:rPr>
          <w:rFonts w:ascii="Arial" w:hAnsi="Arial" w:cs="Arial"/>
          <w:sz w:val="16"/>
          <w:szCs w:val="16"/>
        </w:rPr>
        <w:t>os</w:t>
      </w:r>
      <w:proofErr w:type="spellEnd"/>
      <w:r w:rsidRPr="00253A2B">
        <w:rPr>
          <w:rFonts w:ascii="Arial" w:hAnsi="Arial" w:cs="Arial"/>
          <w:sz w:val="16"/>
          <w:szCs w:val="16"/>
        </w:rPr>
        <w:t xml:space="preserve"> e </w:t>
      </w:r>
      <w:proofErr w:type="spellStart"/>
      <w:r w:rsidRPr="00253A2B">
        <w:rPr>
          <w:rFonts w:ascii="Arial" w:hAnsi="Arial" w:cs="Arial"/>
          <w:sz w:val="16"/>
          <w:szCs w:val="16"/>
        </w:rPr>
        <w:t>espaço</w:t>
      </w:r>
      <w:proofErr w:type="spellEnd"/>
      <w:r w:rsidRPr="00253A2B">
        <w:rPr>
          <w:rFonts w:ascii="Arial" w:hAnsi="Arial" w:cs="Arial"/>
          <w:sz w:val="16"/>
          <w:szCs w:val="16"/>
        </w:rPr>
        <w:t xml:space="preserve"> </w:t>
      </w:r>
      <w:proofErr w:type="spellStart"/>
      <w:r w:rsidRPr="00253A2B">
        <w:rPr>
          <w:rFonts w:ascii="Arial" w:hAnsi="Arial" w:cs="Arial"/>
          <w:sz w:val="16"/>
          <w:szCs w:val="16"/>
        </w:rPr>
        <w:t>físico</w:t>
      </w:r>
      <w:proofErr w:type="spellEnd"/>
      <w:r w:rsidRPr="00253A2B">
        <w:rPr>
          <w:rFonts w:ascii="Arial" w:hAnsi="Arial" w:cs="Arial"/>
          <w:sz w:val="16"/>
          <w:szCs w:val="16"/>
        </w:rPr>
        <w:t xml:space="preserve">, </w:t>
      </w:r>
      <w:proofErr w:type="spellStart"/>
      <w:r w:rsidRPr="00253A2B">
        <w:rPr>
          <w:rFonts w:ascii="Arial" w:hAnsi="Arial" w:cs="Arial"/>
          <w:sz w:val="16"/>
          <w:szCs w:val="16"/>
        </w:rPr>
        <w:t>sendo</w:t>
      </w:r>
      <w:proofErr w:type="spellEnd"/>
      <w:r w:rsidRPr="00253A2B">
        <w:rPr>
          <w:rFonts w:ascii="Arial" w:hAnsi="Arial" w:cs="Arial"/>
          <w:sz w:val="16"/>
          <w:szCs w:val="16"/>
        </w:rPr>
        <w:t xml:space="preserve"> </w:t>
      </w:r>
      <w:proofErr w:type="spellStart"/>
      <w:r w:rsidRPr="00253A2B">
        <w:rPr>
          <w:rFonts w:ascii="Arial" w:hAnsi="Arial" w:cs="Arial"/>
          <w:sz w:val="16"/>
          <w:szCs w:val="16"/>
        </w:rPr>
        <w:t>necessária</w:t>
      </w:r>
      <w:proofErr w:type="spellEnd"/>
      <w:r w:rsidRPr="00253A2B">
        <w:rPr>
          <w:rFonts w:ascii="Arial" w:hAnsi="Arial" w:cs="Arial"/>
          <w:sz w:val="16"/>
          <w:szCs w:val="16"/>
        </w:rPr>
        <w:t xml:space="preserve"> a adequação do </w:t>
      </w:r>
      <w:proofErr w:type="spellStart"/>
      <w:r w:rsidRPr="00253A2B">
        <w:rPr>
          <w:rFonts w:ascii="Arial" w:hAnsi="Arial" w:cs="Arial"/>
          <w:i/>
          <w:sz w:val="16"/>
          <w:szCs w:val="16"/>
        </w:rPr>
        <w:t>lay</w:t>
      </w:r>
      <w:proofErr w:type="spellEnd"/>
      <w:r w:rsidRPr="00253A2B">
        <w:rPr>
          <w:rFonts w:ascii="Arial" w:hAnsi="Arial" w:cs="Arial"/>
          <w:i/>
          <w:sz w:val="16"/>
          <w:szCs w:val="16"/>
        </w:rPr>
        <w:t xml:space="preserve"> out </w:t>
      </w:r>
      <w:r w:rsidRPr="00253A2B">
        <w:rPr>
          <w:rFonts w:ascii="Arial" w:hAnsi="Arial" w:cs="Arial"/>
          <w:sz w:val="16"/>
          <w:szCs w:val="16"/>
        </w:rPr>
        <w:t xml:space="preserve">anexado aos autos. </w:t>
      </w:r>
      <w:proofErr w:type="gramStart"/>
      <w:r w:rsidRPr="00253A2B">
        <w:rPr>
          <w:rFonts w:ascii="Arial" w:hAnsi="Arial" w:cs="Arial"/>
          <w:sz w:val="16"/>
          <w:szCs w:val="16"/>
        </w:rPr>
        <w:t>A</w:t>
      </w:r>
      <w:proofErr w:type="gramEnd"/>
      <w:r w:rsidRPr="00253A2B">
        <w:rPr>
          <w:rFonts w:ascii="Arial" w:hAnsi="Arial" w:cs="Arial"/>
          <w:sz w:val="16"/>
          <w:szCs w:val="16"/>
        </w:rPr>
        <w:t xml:space="preserve"> empresa deverá ter em seu quadro de profissionais pessoas aptas para essa tarefa. </w:t>
      </w:r>
    </w:p>
    <w:p w:rsidR="00253A2B" w:rsidRPr="00253A2B" w:rsidRDefault="00253A2B" w:rsidP="00253A2B">
      <w:pPr>
        <w:pStyle w:val="Recuodecorpodetexto"/>
        <w:ind w:left="360"/>
        <w:jc w:val="both"/>
        <w:rPr>
          <w:rFonts w:ascii="Arial" w:hAnsi="Arial" w:cs="Arial"/>
          <w:sz w:val="16"/>
          <w:szCs w:val="16"/>
          <w:lang w:val="pt-BR"/>
        </w:rPr>
      </w:pPr>
      <w:proofErr w:type="spellStart"/>
      <w:r w:rsidRPr="00253A2B">
        <w:rPr>
          <w:rFonts w:ascii="Arial" w:hAnsi="Arial" w:cs="Arial"/>
          <w:sz w:val="16"/>
          <w:szCs w:val="16"/>
        </w:rPr>
        <w:t>Os</w:t>
      </w:r>
      <w:proofErr w:type="spellEnd"/>
      <w:r w:rsidRPr="00253A2B">
        <w:rPr>
          <w:rFonts w:ascii="Arial" w:hAnsi="Arial" w:cs="Arial"/>
          <w:sz w:val="16"/>
          <w:szCs w:val="16"/>
        </w:rPr>
        <w:t xml:space="preserve"> </w:t>
      </w:r>
      <w:proofErr w:type="spellStart"/>
      <w:r w:rsidRPr="00253A2B">
        <w:rPr>
          <w:rFonts w:ascii="Arial" w:hAnsi="Arial" w:cs="Arial"/>
          <w:sz w:val="16"/>
          <w:szCs w:val="16"/>
        </w:rPr>
        <w:t>materiais</w:t>
      </w:r>
      <w:proofErr w:type="spellEnd"/>
      <w:r w:rsidRPr="00253A2B">
        <w:rPr>
          <w:rFonts w:ascii="Arial" w:hAnsi="Arial" w:cs="Arial"/>
          <w:sz w:val="16"/>
          <w:szCs w:val="16"/>
        </w:rPr>
        <w:t xml:space="preserve"> e </w:t>
      </w:r>
      <w:proofErr w:type="spellStart"/>
      <w:r w:rsidRPr="00253A2B">
        <w:rPr>
          <w:rFonts w:ascii="Arial" w:hAnsi="Arial" w:cs="Arial"/>
          <w:sz w:val="16"/>
          <w:szCs w:val="16"/>
        </w:rPr>
        <w:t>mão</w:t>
      </w:r>
      <w:proofErr w:type="spellEnd"/>
      <w:r w:rsidRPr="00253A2B">
        <w:rPr>
          <w:rFonts w:ascii="Arial" w:hAnsi="Arial" w:cs="Arial"/>
          <w:sz w:val="16"/>
          <w:szCs w:val="16"/>
        </w:rPr>
        <w:t xml:space="preserve"> de obra utilizados </w:t>
      </w:r>
      <w:proofErr w:type="gramStart"/>
      <w:r w:rsidRPr="00253A2B">
        <w:rPr>
          <w:rFonts w:ascii="Arial" w:hAnsi="Arial" w:cs="Arial"/>
          <w:sz w:val="16"/>
          <w:szCs w:val="16"/>
        </w:rPr>
        <w:t>na</w:t>
      </w:r>
      <w:proofErr w:type="gramEnd"/>
      <w:r w:rsidRPr="00253A2B">
        <w:rPr>
          <w:rFonts w:ascii="Arial" w:hAnsi="Arial" w:cs="Arial"/>
          <w:sz w:val="16"/>
          <w:szCs w:val="16"/>
        </w:rPr>
        <w:t xml:space="preserve"> instalação e na montagem, bem como, na adequação do </w:t>
      </w:r>
      <w:proofErr w:type="spellStart"/>
      <w:r w:rsidRPr="00253A2B">
        <w:rPr>
          <w:rFonts w:ascii="Arial" w:hAnsi="Arial" w:cs="Arial"/>
          <w:sz w:val="16"/>
          <w:szCs w:val="16"/>
        </w:rPr>
        <w:t>lay</w:t>
      </w:r>
      <w:proofErr w:type="spellEnd"/>
      <w:r w:rsidRPr="00253A2B">
        <w:rPr>
          <w:rFonts w:ascii="Arial" w:hAnsi="Arial" w:cs="Arial"/>
          <w:sz w:val="16"/>
          <w:szCs w:val="16"/>
        </w:rPr>
        <w:t xml:space="preserve"> out serão de inteira responsabilidade da(s) Contratada(s).</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EE6BAD" w:rsidRPr="009A54D1" w:rsidRDefault="00EE6BA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B45AF2" w:rsidRDefault="00B45AF2" w:rsidP="00B45AF2">
      <w:pPr>
        <w:spacing w:line="276" w:lineRule="auto"/>
        <w:jc w:val="both"/>
        <w:rPr>
          <w:rFonts w:ascii="Arial" w:hAnsi="Arial" w:cs="Arial"/>
          <w:sz w:val="16"/>
          <w:szCs w:val="16"/>
        </w:rPr>
      </w:pPr>
      <w:r w:rsidRPr="00B45AF2">
        <w:rPr>
          <w:rFonts w:ascii="Arial" w:hAnsi="Arial" w:cs="Arial"/>
          <w:b/>
          <w:sz w:val="16"/>
          <w:szCs w:val="16"/>
        </w:rPr>
        <w:t>SUPEL</w:t>
      </w:r>
      <w:r w:rsidR="00CE1363" w:rsidRPr="00B45AF2">
        <w:rPr>
          <w:rFonts w:ascii="Arial" w:hAnsi="Arial" w:cs="Arial"/>
          <w:sz w:val="16"/>
          <w:szCs w:val="16"/>
        </w:rPr>
        <w:t xml:space="preserve"> - </w:t>
      </w:r>
      <w:r w:rsidRPr="00B45AF2">
        <w:rPr>
          <w:rFonts w:ascii="Arial" w:hAnsi="Arial" w:cs="Arial"/>
          <w:sz w:val="16"/>
          <w:szCs w:val="16"/>
        </w:rPr>
        <w:t>SUPERINTEDÊNCIA ESTADUAL DE LICITAÇÕES</w:t>
      </w:r>
    </w:p>
    <w:p w:rsidR="00B45AF2" w:rsidRPr="0083098C" w:rsidRDefault="00B45AF2" w:rsidP="00B45AF2">
      <w:pPr>
        <w:spacing w:line="276" w:lineRule="auto"/>
        <w:jc w:val="both"/>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503C70" w:rsidRDefault="00503C70" w:rsidP="009D2314">
      <w:pPr>
        <w:ind w:right="47"/>
        <w:jc w:val="both"/>
        <w:rPr>
          <w:rFonts w:ascii="Arial" w:hAnsi="Arial" w:cs="Arial"/>
          <w:b/>
          <w:bCs/>
          <w:color w:val="000000"/>
          <w:sz w:val="16"/>
          <w:szCs w:val="16"/>
        </w:rPr>
      </w:pPr>
    </w:p>
    <w:p w:rsidR="00503C70" w:rsidRPr="009A54D1" w:rsidRDefault="00503C70"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1E5354" w:rsidP="001E5354">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230001">
        <w:rPr>
          <w:rFonts w:ascii="Arial" w:hAnsi="Arial" w:cs="Arial"/>
          <w:b/>
          <w:bCs/>
          <w:color w:val="000000"/>
          <w:sz w:val="16"/>
          <w:szCs w:val="16"/>
        </w:rPr>
        <w:t>MÁRCIA CARVALHO GUEDES</w:t>
      </w:r>
    </w:p>
    <w:p w:rsidR="004C43D9" w:rsidRPr="009A54D1" w:rsidRDefault="00E746DF" w:rsidP="00F23872">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Gerente </w:t>
      </w:r>
      <w:r w:rsidR="00230001">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CE1363"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5BD5E64"/>
    <w:multiLevelType w:val="multilevel"/>
    <w:tmpl w:val="C422ED18"/>
    <w:lvl w:ilvl="0">
      <w:start w:val="6"/>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896033"/>
    <w:multiLevelType w:val="multilevel"/>
    <w:tmpl w:val="A2C6F7C0"/>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4">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9884AE6"/>
    <w:multiLevelType w:val="multilevel"/>
    <w:tmpl w:val="A0160E9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8">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0">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2"/>
  </w:num>
  <w:num w:numId="3">
    <w:abstractNumId w:val="25"/>
  </w:num>
  <w:num w:numId="4">
    <w:abstractNumId w:val="29"/>
  </w:num>
  <w:num w:numId="5">
    <w:abstractNumId w:val="45"/>
  </w:num>
  <w:num w:numId="6">
    <w:abstractNumId w:val="7"/>
  </w:num>
  <w:num w:numId="7">
    <w:abstractNumId w:val="27"/>
  </w:num>
  <w:num w:numId="8">
    <w:abstractNumId w:val="20"/>
  </w:num>
  <w:num w:numId="9">
    <w:abstractNumId w:val="38"/>
  </w:num>
  <w:num w:numId="10">
    <w:abstractNumId w:val="34"/>
  </w:num>
  <w:num w:numId="11">
    <w:abstractNumId w:val="40"/>
  </w:num>
  <w:num w:numId="12">
    <w:abstractNumId w:val="16"/>
  </w:num>
  <w:num w:numId="13">
    <w:abstractNumId w:val="33"/>
  </w:num>
  <w:num w:numId="14">
    <w:abstractNumId w:val="14"/>
  </w:num>
  <w:num w:numId="15">
    <w:abstractNumId w:val="42"/>
  </w:num>
  <w:num w:numId="16">
    <w:abstractNumId w:val="48"/>
  </w:num>
  <w:num w:numId="17">
    <w:abstractNumId w:val="36"/>
  </w:num>
  <w:num w:numId="18">
    <w:abstractNumId w:val="31"/>
  </w:num>
  <w:num w:numId="19">
    <w:abstractNumId w:val="19"/>
  </w:num>
  <w:num w:numId="20">
    <w:abstractNumId w:val="6"/>
  </w:num>
  <w:num w:numId="21">
    <w:abstractNumId w:val="5"/>
  </w:num>
  <w:num w:numId="22">
    <w:abstractNumId w:val="1"/>
  </w:num>
  <w:num w:numId="23">
    <w:abstractNumId w:val="11"/>
  </w:num>
  <w:num w:numId="24">
    <w:abstractNumId w:val="8"/>
  </w:num>
  <w:num w:numId="25">
    <w:abstractNumId w:val="23"/>
  </w:num>
  <w:num w:numId="26">
    <w:abstractNumId w:val="12"/>
  </w:num>
  <w:num w:numId="27">
    <w:abstractNumId w:val="28"/>
  </w:num>
  <w:num w:numId="28">
    <w:abstractNumId w:val="44"/>
  </w:num>
  <w:num w:numId="29">
    <w:abstractNumId w:val="24"/>
  </w:num>
  <w:num w:numId="30">
    <w:abstractNumId w:val="15"/>
  </w:num>
  <w:num w:numId="31">
    <w:abstractNumId w:val="10"/>
  </w:num>
  <w:num w:numId="32">
    <w:abstractNumId w:val="0"/>
  </w:num>
  <w:num w:numId="33">
    <w:abstractNumId w:val="26"/>
  </w:num>
  <w:num w:numId="34">
    <w:abstractNumId w:val="21"/>
  </w:num>
  <w:num w:numId="35">
    <w:abstractNumId w:val="43"/>
  </w:num>
  <w:num w:numId="36">
    <w:abstractNumId w:val="17"/>
  </w:num>
  <w:num w:numId="37">
    <w:abstractNumId w:val="22"/>
  </w:num>
  <w:num w:numId="38">
    <w:abstractNumId w:val="18"/>
  </w:num>
  <w:num w:numId="39">
    <w:abstractNumId w:val="39"/>
  </w:num>
  <w:num w:numId="40">
    <w:abstractNumId w:val="3"/>
  </w:num>
  <w:num w:numId="41">
    <w:abstractNumId w:val="35"/>
  </w:num>
  <w:num w:numId="42">
    <w:abstractNumId w:val="37"/>
  </w:num>
  <w:num w:numId="43">
    <w:abstractNumId w:val="46"/>
  </w:num>
  <w:num w:numId="44">
    <w:abstractNumId w:val="41"/>
  </w:num>
  <w:num w:numId="45">
    <w:abstractNumId w:val="30"/>
  </w:num>
  <w:num w:numId="46">
    <w:abstractNumId w:val="9"/>
  </w:num>
  <w:num w:numId="47">
    <w:abstractNumId w:val="4"/>
  </w:num>
  <w:num w:numId="48">
    <w:abstractNumId w:val="13"/>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34C03"/>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4D50"/>
    <w:rsid w:val="00196276"/>
    <w:rsid w:val="001A0C25"/>
    <w:rsid w:val="001A4EC2"/>
    <w:rsid w:val="001A63B1"/>
    <w:rsid w:val="001B1455"/>
    <w:rsid w:val="001C1759"/>
    <w:rsid w:val="001C2D5C"/>
    <w:rsid w:val="001D03D0"/>
    <w:rsid w:val="001D13A1"/>
    <w:rsid w:val="001D515A"/>
    <w:rsid w:val="001D737C"/>
    <w:rsid w:val="001E1A8A"/>
    <w:rsid w:val="001E4390"/>
    <w:rsid w:val="001E5354"/>
    <w:rsid w:val="001E5672"/>
    <w:rsid w:val="001E79D3"/>
    <w:rsid w:val="001F11F9"/>
    <w:rsid w:val="001F4DCD"/>
    <w:rsid w:val="001F6435"/>
    <w:rsid w:val="00201234"/>
    <w:rsid w:val="00206819"/>
    <w:rsid w:val="00211878"/>
    <w:rsid w:val="00213CF2"/>
    <w:rsid w:val="0021596E"/>
    <w:rsid w:val="00220F78"/>
    <w:rsid w:val="00230001"/>
    <w:rsid w:val="00231021"/>
    <w:rsid w:val="0024014B"/>
    <w:rsid w:val="00244983"/>
    <w:rsid w:val="00253A2B"/>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861AB"/>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03C70"/>
    <w:rsid w:val="00515E3C"/>
    <w:rsid w:val="00516EE5"/>
    <w:rsid w:val="00521109"/>
    <w:rsid w:val="00524202"/>
    <w:rsid w:val="00526790"/>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14FE"/>
    <w:rsid w:val="007464BF"/>
    <w:rsid w:val="00746AC6"/>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971"/>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098C"/>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AF2"/>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01F9"/>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363"/>
    <w:rsid w:val="00CE1D30"/>
    <w:rsid w:val="00CE62DB"/>
    <w:rsid w:val="00CE6634"/>
    <w:rsid w:val="00CE6FE8"/>
    <w:rsid w:val="00CF0237"/>
    <w:rsid w:val="00CF781E"/>
    <w:rsid w:val="00D01DB8"/>
    <w:rsid w:val="00D021B6"/>
    <w:rsid w:val="00D04D29"/>
    <w:rsid w:val="00D056F2"/>
    <w:rsid w:val="00D110CA"/>
    <w:rsid w:val="00D113A6"/>
    <w:rsid w:val="00D131B8"/>
    <w:rsid w:val="00D13453"/>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CF"/>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33DE3"/>
    <w:rsid w:val="00E40F89"/>
    <w:rsid w:val="00E4549A"/>
    <w:rsid w:val="00E464A7"/>
    <w:rsid w:val="00E522A9"/>
    <w:rsid w:val="00E542CE"/>
    <w:rsid w:val="00E717DD"/>
    <w:rsid w:val="00E71CF0"/>
    <w:rsid w:val="00E727D5"/>
    <w:rsid w:val="00E72C3A"/>
    <w:rsid w:val="00E732A9"/>
    <w:rsid w:val="00E746DF"/>
    <w:rsid w:val="00E93F3F"/>
    <w:rsid w:val="00EA17EC"/>
    <w:rsid w:val="00EB1C91"/>
    <w:rsid w:val="00EB4B2B"/>
    <w:rsid w:val="00EC12CE"/>
    <w:rsid w:val="00EC31DB"/>
    <w:rsid w:val="00EC3592"/>
    <w:rsid w:val="00EC50DC"/>
    <w:rsid w:val="00ED2E13"/>
    <w:rsid w:val="00EE6BAD"/>
    <w:rsid w:val="00EF2B1B"/>
    <w:rsid w:val="00EF31D4"/>
    <w:rsid w:val="00EF4B37"/>
    <w:rsid w:val="00F03D5F"/>
    <w:rsid w:val="00F163E9"/>
    <w:rsid w:val="00F165A9"/>
    <w:rsid w:val="00F17DD3"/>
    <w:rsid w:val="00F23872"/>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2687</Words>
  <Characters>15140</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2015-08-03T12:52:00Z</cp:lastPrinted>
  <dcterms:created xsi:type="dcterms:W3CDTF">2015-08-03T12:01:00Z</dcterms:created>
  <dcterms:modified xsi:type="dcterms:W3CDTF">2015-08-03T12:52:00Z</dcterms:modified>
</cp:coreProperties>
</file>